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68DF" w14:textId="77777777" w:rsidR="00000000" w:rsidRDefault="00000000"/>
    <w:p w14:paraId="5D6A195D" w14:textId="77777777" w:rsidR="009E2FB0" w:rsidRDefault="009E2FB0"/>
    <w:p w14:paraId="4A5BE345" w14:textId="77777777" w:rsidR="009E2FB0" w:rsidRDefault="009E2FB0"/>
    <w:p w14:paraId="422AA9C7" w14:textId="77777777" w:rsidR="009E2FB0" w:rsidRDefault="009E2FB0" w:rsidP="009E2FB0">
      <w:pPr>
        <w:jc w:val="both"/>
        <w:rPr>
          <w:b/>
        </w:rPr>
      </w:pPr>
      <w:r>
        <w:rPr>
          <w:b/>
        </w:rPr>
        <w:t>Лекция 3.</w:t>
      </w:r>
    </w:p>
    <w:p w14:paraId="79C01DB7" w14:textId="77777777" w:rsidR="009E2FB0" w:rsidRDefault="009E2FB0" w:rsidP="009E2FB0">
      <w:pPr>
        <w:jc w:val="both"/>
        <w:rPr>
          <w:b/>
        </w:rPr>
      </w:pPr>
    </w:p>
    <w:p w14:paraId="5A41014C" w14:textId="77777777" w:rsidR="009E2FB0" w:rsidRDefault="009E2FB0" w:rsidP="009E2FB0">
      <w:pPr>
        <w:jc w:val="both"/>
        <w:rPr>
          <w:b/>
        </w:rPr>
      </w:pPr>
      <w:r>
        <w:rPr>
          <w:b/>
        </w:rPr>
        <w:t>Цель</w:t>
      </w:r>
      <w:proofErr w:type="gramStart"/>
      <w:r>
        <w:rPr>
          <w:b/>
        </w:rPr>
        <w:t>: Познакомить</w:t>
      </w:r>
      <w:proofErr w:type="gramEnd"/>
      <w:r>
        <w:rPr>
          <w:b/>
        </w:rPr>
        <w:t xml:space="preserve"> студентов с методом расчета микросостояний по Больцману</w:t>
      </w:r>
    </w:p>
    <w:p w14:paraId="0ADB985B" w14:textId="77777777" w:rsidR="009E2FB0" w:rsidRPr="00C47DF8" w:rsidRDefault="009E2FB0" w:rsidP="009E2FB0">
      <w:pPr>
        <w:jc w:val="both"/>
        <w:rPr>
          <w:b/>
        </w:rPr>
      </w:pPr>
    </w:p>
    <w:p w14:paraId="25708312" w14:textId="77777777" w:rsidR="009E2FB0" w:rsidRPr="00C47DF8" w:rsidRDefault="009E2FB0" w:rsidP="009E2FB0">
      <w:pPr>
        <w:ind w:firstLine="360"/>
        <w:jc w:val="center"/>
        <w:rPr>
          <w:b/>
        </w:rPr>
      </w:pPr>
      <w:r w:rsidRPr="00C47DF8">
        <w:rPr>
          <w:b/>
        </w:rPr>
        <w:t>Подсчет микросостояний по Больцману</w:t>
      </w:r>
    </w:p>
    <w:p w14:paraId="6861233A" w14:textId="77777777" w:rsidR="009E2FB0" w:rsidRPr="00C47DF8" w:rsidRDefault="009E2FB0" w:rsidP="009E2FB0">
      <w:pPr>
        <w:ind w:firstLine="360"/>
        <w:jc w:val="both"/>
      </w:pPr>
    </w:p>
    <w:p w14:paraId="7191522B" w14:textId="77777777" w:rsidR="009E2FB0" w:rsidRPr="00C47DF8" w:rsidRDefault="009E2FB0" w:rsidP="009E2FB0">
      <w:pPr>
        <w:ind w:firstLine="360"/>
        <w:jc w:val="both"/>
      </w:pPr>
      <w:r w:rsidRPr="00C47DF8">
        <w:t xml:space="preserve">В системах, состоящих из большого числа молекул, например одного моля какого-либо химически чистого газа, для описания механического состояния проще применять фазовое </w:t>
      </w:r>
      <w:r w:rsidRPr="00C47DF8">
        <w:rPr>
          <w:i/>
        </w:rPr>
        <w:sym w:font="Symbol" w:char="F06D"/>
      </w:r>
      <w:r w:rsidRPr="00C47DF8">
        <w:rPr>
          <w:i/>
        </w:rPr>
        <w:t>-</w:t>
      </w:r>
      <w:r w:rsidRPr="00C47DF8">
        <w:t xml:space="preserve">пространство </w:t>
      </w:r>
      <w:smartTag w:uri="urn:schemas-microsoft-com:office:smarttags" w:element="metricconverter">
        <w:smartTagPr>
          <w:attr w:name="ProductID" w:val="2f"/>
        </w:smartTagPr>
        <w:r w:rsidRPr="00C47DF8">
          <w:rPr>
            <w:i/>
          </w:rPr>
          <w:t>2</w:t>
        </w:r>
        <w:r w:rsidRPr="00C47DF8">
          <w:rPr>
            <w:i/>
            <w:lang w:val="en-US"/>
          </w:rPr>
          <w:t>f</w:t>
        </w:r>
      </w:smartTag>
      <w:r w:rsidRPr="00C47DF8">
        <w:t xml:space="preserve"> измерений, если </w:t>
      </w:r>
      <w:r w:rsidRPr="00C47DF8">
        <w:rPr>
          <w:i/>
          <w:lang w:val="en-US"/>
        </w:rPr>
        <w:t>f</w:t>
      </w:r>
      <w:r w:rsidRPr="00C47DF8">
        <w:t xml:space="preserve"> – число степеней свободы молекулы. Точка в таком пространстве будет точно определять координаты (</w:t>
      </w:r>
      <w:r w:rsidRPr="00C47DF8">
        <w:rPr>
          <w:i/>
          <w:lang w:val="en-US"/>
        </w:rPr>
        <w:t>q</w:t>
      </w:r>
      <w:r w:rsidRPr="00C47DF8">
        <w:rPr>
          <w:i/>
          <w:vertAlign w:val="subscript"/>
        </w:rPr>
        <w:t>1</w:t>
      </w:r>
      <w:r w:rsidRPr="00C47DF8">
        <w:rPr>
          <w:i/>
        </w:rPr>
        <w:t xml:space="preserve"> … </w:t>
      </w:r>
      <w:proofErr w:type="spellStart"/>
      <w:r w:rsidRPr="00C47DF8">
        <w:rPr>
          <w:i/>
          <w:lang w:val="en-US"/>
        </w:rPr>
        <w:t>q</w:t>
      </w:r>
      <w:r w:rsidRPr="00C47DF8">
        <w:rPr>
          <w:i/>
          <w:vertAlign w:val="subscript"/>
          <w:lang w:val="en-US"/>
        </w:rPr>
        <w:t>f</w:t>
      </w:r>
      <w:proofErr w:type="spellEnd"/>
      <w:r w:rsidRPr="00C47DF8">
        <w:t>) и импульсы (</w:t>
      </w:r>
      <w:r w:rsidRPr="00C47DF8">
        <w:rPr>
          <w:i/>
        </w:rPr>
        <w:t>р</w:t>
      </w:r>
      <w:r w:rsidRPr="00C47DF8">
        <w:rPr>
          <w:i/>
          <w:vertAlign w:val="subscript"/>
        </w:rPr>
        <w:t>1</w:t>
      </w:r>
      <w:r w:rsidRPr="00C47DF8">
        <w:rPr>
          <w:i/>
        </w:rPr>
        <w:t xml:space="preserve"> …р</w:t>
      </w:r>
      <w:r w:rsidRPr="00C47DF8">
        <w:rPr>
          <w:i/>
          <w:vertAlign w:val="subscript"/>
          <w:lang w:val="en-US"/>
        </w:rPr>
        <w:t>f</w:t>
      </w:r>
      <w:r w:rsidRPr="00C47DF8">
        <w:t xml:space="preserve">) данной единственной молекулы. Число измерений в </w:t>
      </w:r>
      <w:r w:rsidRPr="00C47DF8">
        <w:rPr>
          <w:i/>
        </w:rPr>
        <w:sym w:font="Symbol" w:char="F067"/>
      </w:r>
      <w:r w:rsidRPr="00C47DF8">
        <w:t xml:space="preserve">-пространстве, применяемом для описания состояния всей системы в целом, будет в </w:t>
      </w:r>
      <w:r w:rsidRPr="00C47DF8">
        <w:rPr>
          <w:i/>
          <w:lang w:val="en-US"/>
        </w:rPr>
        <w:t>N</w:t>
      </w:r>
      <w:r w:rsidRPr="00C47DF8">
        <w:t xml:space="preserve"> раз большим, т.е. равно</w:t>
      </w:r>
      <w:r w:rsidRPr="00C47DF8">
        <w:rPr>
          <w:i/>
        </w:rPr>
        <w:t xml:space="preserve"> 2</w:t>
      </w:r>
      <w:proofErr w:type="spellStart"/>
      <w:proofErr w:type="gramStart"/>
      <w:r w:rsidRPr="00C47DF8">
        <w:rPr>
          <w:i/>
          <w:lang w:val="en-US"/>
        </w:rPr>
        <w:t>Nf</w:t>
      </w:r>
      <w:proofErr w:type="spellEnd"/>
      <w:r w:rsidRPr="00C47DF8">
        <w:rPr>
          <w:i/>
        </w:rPr>
        <w:t xml:space="preserve"> </w:t>
      </w:r>
      <w:r w:rsidRPr="00C47DF8">
        <w:t>,</w:t>
      </w:r>
      <w:proofErr w:type="gramEnd"/>
      <w:r w:rsidRPr="00C47DF8">
        <w:t xml:space="preserve"> если </w:t>
      </w:r>
      <w:r w:rsidRPr="00C47DF8">
        <w:rPr>
          <w:i/>
          <w:lang w:val="en-US"/>
        </w:rPr>
        <w:t>N</w:t>
      </w:r>
      <w:r w:rsidRPr="00C47DF8">
        <w:t xml:space="preserve"> – число молекул в системе. Если между молекулами системы отсутствуют (значительные) силы взаимодействия (</w:t>
      </w:r>
      <w:proofErr w:type="gramStart"/>
      <w:r w:rsidRPr="00C47DF8">
        <w:t>но  все</w:t>
      </w:r>
      <w:proofErr w:type="gramEnd"/>
      <w:r w:rsidRPr="00C47DF8">
        <w:t xml:space="preserve">-таки некоторое взаимодействие между молекулами должно иметь место, так как иначе будет исключен обмен энергией между молекулами и окажется невозможным установление равновесного распределения – система, лишенная любого взаимодействия между молекулами, не будет </w:t>
      </w:r>
      <w:proofErr w:type="spellStart"/>
      <w:r w:rsidRPr="00C47DF8">
        <w:t>эргоидна</w:t>
      </w:r>
      <w:proofErr w:type="spellEnd"/>
      <w:r w:rsidRPr="00C47DF8">
        <w:t xml:space="preserve">),  то </w:t>
      </w:r>
      <w:r w:rsidRPr="00C47DF8">
        <w:rPr>
          <w:i/>
        </w:rPr>
        <w:sym w:font="Symbol" w:char="0067"/>
      </w:r>
      <w:r w:rsidRPr="00C47DF8">
        <w:t xml:space="preserve">-пространство системы можно представить совокупностью индивидуальных </w:t>
      </w:r>
      <w:r w:rsidRPr="00C47DF8">
        <w:rPr>
          <w:i/>
        </w:rPr>
        <w:sym w:font="Symbol" w:char="006D"/>
      </w:r>
      <w:r w:rsidRPr="00C47DF8">
        <w:t xml:space="preserve">-пространств. Местонахождение точки в </w:t>
      </w:r>
      <w:r w:rsidRPr="00C47DF8">
        <w:rPr>
          <w:i/>
        </w:rPr>
        <w:sym w:font="Symbol" w:char="0067"/>
      </w:r>
      <w:r w:rsidRPr="00C47DF8">
        <w:t xml:space="preserve">-пространстве системы описывает положение изображающей точки каждой молекулы в её собственном </w:t>
      </w:r>
      <w:r w:rsidRPr="00C47DF8">
        <w:rPr>
          <w:i/>
        </w:rPr>
        <w:sym w:font="Symbol" w:char="006D"/>
      </w:r>
      <w:r w:rsidRPr="00C47DF8">
        <w:t xml:space="preserve">-пространстве и определяет состояние (микросостояние) всей системы в целом. Очевидно также, что мгновенное микросостояние системы </w:t>
      </w:r>
      <w:r w:rsidRPr="00C47DF8">
        <w:rPr>
          <w:i/>
          <w:lang w:val="en-US"/>
        </w:rPr>
        <w:t>N</w:t>
      </w:r>
      <w:r w:rsidRPr="00C47DF8">
        <w:t xml:space="preserve"> молекул будет характеризоваться распределением изображающих точек в </w:t>
      </w:r>
      <w:r w:rsidRPr="00C47DF8">
        <w:rPr>
          <w:i/>
        </w:rPr>
        <w:sym w:font="Symbol" w:char="006D"/>
      </w:r>
      <w:r w:rsidRPr="00C47DF8">
        <w:t xml:space="preserve">-пространствах. Как уже говорилось ранее, с классических позиций данному равновесному </w:t>
      </w:r>
      <w:proofErr w:type="spellStart"/>
      <w:r w:rsidRPr="00C47DF8">
        <w:t>макросостоянию</w:t>
      </w:r>
      <w:proofErr w:type="spellEnd"/>
      <w:r w:rsidRPr="00C47DF8">
        <w:t xml:space="preserve"> будет соответствовать бесконечно большое число микросостояний, так как молекулы все время движутся и сталкиваются, обмениваясь импульсами.</w:t>
      </w:r>
    </w:p>
    <w:p w14:paraId="6F0A1D40" w14:textId="77777777" w:rsidR="009E2FB0" w:rsidRPr="00C47DF8" w:rsidRDefault="009E2FB0" w:rsidP="009E2FB0">
      <w:pPr>
        <w:ind w:firstLine="360"/>
        <w:jc w:val="both"/>
      </w:pPr>
      <w:r w:rsidRPr="00C47DF8">
        <w:t xml:space="preserve">Существенно ограничить число микросостояний, чтобы оно не было бесконечно большим. Для этого достаточно условиться определять координаты и импульсы частиц не с абсолютной точностью, а считать, что эти характеристики лежат в пределах от </w:t>
      </w:r>
      <w:r w:rsidRPr="00C47DF8">
        <w:rPr>
          <w:i/>
          <w:lang w:val="en-US"/>
        </w:rPr>
        <w:t>q</w:t>
      </w:r>
      <w:r w:rsidRPr="00C47DF8">
        <w:rPr>
          <w:i/>
          <w:vertAlign w:val="subscript"/>
          <w:lang w:val="en-US"/>
        </w:rPr>
        <w:t>i</w:t>
      </w:r>
      <w:r w:rsidRPr="00C47DF8">
        <w:t xml:space="preserve"> до </w:t>
      </w:r>
      <w:r w:rsidRPr="00C47DF8">
        <w:rPr>
          <w:i/>
          <w:lang w:val="en-US"/>
        </w:rPr>
        <w:t>q</w:t>
      </w:r>
      <w:r w:rsidRPr="00C47DF8">
        <w:rPr>
          <w:i/>
          <w:vertAlign w:val="subscript"/>
          <w:lang w:val="en-US"/>
        </w:rPr>
        <w:t>i</w:t>
      </w:r>
      <w:r w:rsidRPr="00C47DF8">
        <w:rPr>
          <w:i/>
        </w:rPr>
        <w:t xml:space="preserve"> +</w:t>
      </w:r>
      <w:proofErr w:type="spellStart"/>
      <w:r w:rsidRPr="00C47DF8">
        <w:rPr>
          <w:i/>
          <w:lang w:val="en-US"/>
        </w:rPr>
        <w:t>dq</w:t>
      </w:r>
      <w:r w:rsidRPr="00C47DF8">
        <w:rPr>
          <w:i/>
          <w:vertAlign w:val="subscript"/>
          <w:lang w:val="en-US"/>
        </w:rPr>
        <w:t>i</w:t>
      </w:r>
      <w:proofErr w:type="spellEnd"/>
      <w:r w:rsidRPr="00C47DF8">
        <w:t xml:space="preserve"> и от </w:t>
      </w:r>
      <w:r w:rsidRPr="00C47DF8">
        <w:rPr>
          <w:i/>
          <w:lang w:val="en-US"/>
        </w:rPr>
        <w:t>p</w:t>
      </w:r>
      <w:r w:rsidRPr="00C47DF8">
        <w:rPr>
          <w:i/>
          <w:vertAlign w:val="subscript"/>
          <w:lang w:val="en-US"/>
        </w:rPr>
        <w:t>i</w:t>
      </w:r>
      <w:r w:rsidRPr="00C47DF8">
        <w:t xml:space="preserve"> до </w:t>
      </w:r>
      <w:r w:rsidRPr="00C47DF8">
        <w:rPr>
          <w:i/>
          <w:lang w:val="en-US"/>
        </w:rPr>
        <w:t>p</w:t>
      </w:r>
      <w:r w:rsidRPr="00C47DF8">
        <w:rPr>
          <w:i/>
          <w:vertAlign w:val="subscript"/>
          <w:lang w:val="en-US"/>
        </w:rPr>
        <w:t>i</w:t>
      </w:r>
      <w:r w:rsidRPr="00C47DF8">
        <w:rPr>
          <w:i/>
        </w:rPr>
        <w:t xml:space="preserve"> + </w:t>
      </w:r>
      <w:r w:rsidRPr="00C47DF8">
        <w:rPr>
          <w:i/>
          <w:lang w:val="en-US"/>
        </w:rPr>
        <w:t>dp</w:t>
      </w:r>
      <w:r w:rsidRPr="00C47DF8">
        <w:rPr>
          <w:i/>
          <w:vertAlign w:val="subscript"/>
          <w:lang w:val="en-US"/>
        </w:rPr>
        <w:t>i</w:t>
      </w:r>
      <w:r w:rsidRPr="00C47DF8">
        <w:t xml:space="preserve">. Иными словами, чтобы сделать множество </w:t>
      </w:r>
      <w:proofErr w:type="spellStart"/>
      <w:r w:rsidRPr="00C47DF8">
        <w:t>макросостояний</w:t>
      </w:r>
      <w:proofErr w:type="spellEnd"/>
      <w:r w:rsidRPr="00C47DF8">
        <w:t xml:space="preserve"> счетным, фазовое </w:t>
      </w:r>
      <w:r w:rsidRPr="00C47DF8">
        <w:rPr>
          <w:i/>
        </w:rPr>
        <w:sym w:font="Symbol" w:char="006D"/>
      </w:r>
      <w:r w:rsidRPr="00C47DF8">
        <w:t xml:space="preserve"> –пространство разбивают на элементарные ячейки объёмом (</w:t>
      </w:r>
      <w:proofErr w:type="gramStart"/>
      <w:r w:rsidRPr="00C47DF8">
        <w:t>в  квантовой</w:t>
      </w:r>
      <w:proofErr w:type="gramEnd"/>
      <w:r w:rsidRPr="00C47DF8">
        <w:t xml:space="preserve"> статистике, используя принцип неопределенности Гейзенберга </w:t>
      </w:r>
      <w:proofErr w:type="spellStart"/>
      <w:r w:rsidRPr="00C47DF8">
        <w:rPr>
          <w:i/>
          <w:lang w:val="en-US"/>
        </w:rPr>
        <w:t>dqdp</w:t>
      </w:r>
      <w:proofErr w:type="spellEnd"/>
      <w:r w:rsidRPr="00C47DF8">
        <w:rPr>
          <w:i/>
        </w:rPr>
        <w:t xml:space="preserve"> </w:t>
      </w:r>
      <w:r w:rsidRPr="00C47DF8">
        <w:rPr>
          <w:i/>
        </w:rPr>
        <w:sym w:font="Symbol" w:char="F0B3"/>
      </w:r>
      <w:r w:rsidRPr="00C47DF8">
        <w:rPr>
          <w:i/>
        </w:rPr>
        <w:t xml:space="preserve"> </w:t>
      </w:r>
      <w:r w:rsidRPr="00C47DF8">
        <w:rPr>
          <w:i/>
          <w:lang w:val="en-US"/>
        </w:rPr>
        <w:t>h</w:t>
      </w:r>
      <w:r w:rsidRPr="00C47DF8">
        <w:t>, где</w:t>
      </w:r>
      <w:r w:rsidRPr="00C47DF8">
        <w:rPr>
          <w:i/>
        </w:rPr>
        <w:t xml:space="preserve"> </w:t>
      </w:r>
      <w:r w:rsidRPr="00C47DF8">
        <w:rPr>
          <w:i/>
          <w:lang w:val="en-US"/>
        </w:rPr>
        <w:t>h</w:t>
      </w:r>
      <w:r w:rsidRPr="00C47DF8">
        <w:t xml:space="preserve"> – постоянная Планка (точнее – деленная на </w:t>
      </w:r>
      <w:r w:rsidRPr="00C47DF8">
        <w:rPr>
          <w:i/>
        </w:rPr>
        <w:t>2</w:t>
      </w:r>
      <w:r w:rsidRPr="00C47DF8">
        <w:rPr>
          <w:i/>
        </w:rPr>
        <w:sym w:font="Symbol" w:char="F070"/>
      </w:r>
      <w:r w:rsidRPr="00C47DF8">
        <w:t xml:space="preserve">), считают элементарную ячейку </w:t>
      </w:r>
      <w:r w:rsidRPr="00C47DF8">
        <w:rPr>
          <w:i/>
        </w:rPr>
        <w:sym w:font="Symbol" w:char="F044"/>
      </w:r>
      <w:r w:rsidRPr="00C47DF8">
        <w:rPr>
          <w:i/>
        </w:rPr>
        <w:sym w:font="Symbol" w:char="F077"/>
      </w:r>
      <w:r w:rsidRPr="00C47DF8">
        <w:rPr>
          <w:i/>
        </w:rPr>
        <w:t xml:space="preserve"> = </w:t>
      </w:r>
      <w:r w:rsidRPr="00C47DF8">
        <w:rPr>
          <w:i/>
          <w:lang w:val="en-US"/>
        </w:rPr>
        <w:t>h</w:t>
      </w:r>
      <w:r w:rsidRPr="00C47DF8">
        <w:t>. В классической статистике объем ячейки остается неопределенным)</w:t>
      </w:r>
    </w:p>
    <w:p w14:paraId="72111429" w14:textId="77777777" w:rsidR="009E2FB0" w:rsidRPr="00C47DF8" w:rsidRDefault="009E2FB0" w:rsidP="009E2FB0">
      <w:pPr>
        <w:ind w:firstLine="360"/>
        <w:jc w:val="both"/>
      </w:pPr>
    </w:p>
    <w:p w14:paraId="143F691A" w14:textId="77777777" w:rsidR="009E2FB0" w:rsidRPr="00C47DF8" w:rsidRDefault="009E2FB0" w:rsidP="009E2FB0">
      <w:pPr>
        <w:jc w:val="center"/>
      </w:pPr>
      <w:r w:rsidRPr="00C47DF8">
        <w:rPr>
          <w:i/>
        </w:rPr>
        <w:sym w:font="Symbol" w:char="F044"/>
      </w:r>
      <w:r w:rsidRPr="00C47DF8">
        <w:rPr>
          <w:i/>
        </w:rPr>
        <w:sym w:font="Symbol" w:char="F077"/>
      </w:r>
      <w:r w:rsidRPr="00C47DF8">
        <w:rPr>
          <w:i/>
        </w:rPr>
        <w:t xml:space="preserve"> = </w:t>
      </w:r>
      <w:proofErr w:type="spellStart"/>
      <w:r w:rsidRPr="00C47DF8">
        <w:rPr>
          <w:i/>
          <w:lang w:val="en-US"/>
        </w:rPr>
        <w:t>dq</w:t>
      </w:r>
      <w:r w:rsidRPr="00C47DF8">
        <w:rPr>
          <w:i/>
          <w:vertAlign w:val="subscript"/>
          <w:lang w:val="en-US"/>
        </w:rPr>
        <w:t>i</w:t>
      </w:r>
      <w:proofErr w:type="spellEnd"/>
      <w:r w:rsidRPr="00C47DF8">
        <w:rPr>
          <w:i/>
        </w:rPr>
        <w:t xml:space="preserve"> … </w:t>
      </w:r>
      <w:proofErr w:type="spellStart"/>
      <w:r w:rsidRPr="00C47DF8">
        <w:rPr>
          <w:i/>
          <w:lang w:val="en-US"/>
        </w:rPr>
        <w:t>dq</w:t>
      </w:r>
      <w:r w:rsidRPr="00C47DF8">
        <w:rPr>
          <w:i/>
          <w:vertAlign w:val="subscript"/>
          <w:lang w:val="en-US"/>
        </w:rPr>
        <w:t>f</w:t>
      </w:r>
      <w:proofErr w:type="spellEnd"/>
      <w:r w:rsidRPr="00C47DF8">
        <w:rPr>
          <w:i/>
        </w:rPr>
        <w:t xml:space="preserve"> </w:t>
      </w:r>
      <w:r w:rsidRPr="00C47DF8">
        <w:rPr>
          <w:i/>
          <w:lang w:val="en-US"/>
        </w:rPr>
        <w:t>dp</w:t>
      </w:r>
      <w:r w:rsidRPr="00C47DF8">
        <w:rPr>
          <w:i/>
          <w:vertAlign w:val="subscript"/>
          <w:lang w:val="en-US"/>
        </w:rPr>
        <w:t>i</w:t>
      </w:r>
      <w:r w:rsidRPr="00C47DF8">
        <w:rPr>
          <w:i/>
        </w:rPr>
        <w:t xml:space="preserve"> … </w:t>
      </w:r>
      <w:proofErr w:type="spellStart"/>
      <w:r w:rsidRPr="00C47DF8">
        <w:rPr>
          <w:i/>
          <w:lang w:val="en-US"/>
        </w:rPr>
        <w:t>dp</w:t>
      </w:r>
      <w:r w:rsidRPr="00C47DF8">
        <w:rPr>
          <w:i/>
          <w:vertAlign w:val="subscript"/>
          <w:lang w:val="en-US"/>
        </w:rPr>
        <w:t>f</w:t>
      </w:r>
      <w:proofErr w:type="spellEnd"/>
      <w:r w:rsidRPr="00C47DF8">
        <w:t xml:space="preserve">   </w:t>
      </w:r>
      <w:proofErr w:type="gramStart"/>
      <w:r w:rsidRPr="00C47DF8">
        <w:t xml:space="preserve">   (</w:t>
      </w:r>
      <w:proofErr w:type="gramEnd"/>
      <w:r w:rsidRPr="00C47DF8">
        <w:t>1)</w:t>
      </w:r>
    </w:p>
    <w:p w14:paraId="5FAFB5D4" w14:textId="77777777" w:rsidR="009E2FB0" w:rsidRPr="00C47DF8" w:rsidRDefault="009E2FB0" w:rsidP="009E2FB0">
      <w:pPr>
        <w:jc w:val="center"/>
      </w:pPr>
    </w:p>
    <w:p w14:paraId="72DF665F" w14:textId="77777777" w:rsidR="009E2FB0" w:rsidRPr="00C47DF8" w:rsidRDefault="009E2FB0" w:rsidP="009E2FB0">
      <w:pPr>
        <w:jc w:val="both"/>
      </w:pPr>
      <w:r w:rsidRPr="00C47DF8">
        <w:t>и считают состояние молекулы достаточно определенным, если соответствующая ей фигуративная точка находится в данной элементарной ячейке.</w:t>
      </w:r>
    </w:p>
    <w:p w14:paraId="7F673AFA" w14:textId="77777777" w:rsidR="009E2FB0" w:rsidRPr="00C47DF8" w:rsidRDefault="009E2FB0" w:rsidP="009E2FB0">
      <w:pPr>
        <w:ind w:firstLine="360"/>
        <w:jc w:val="both"/>
      </w:pPr>
      <w:r w:rsidRPr="00C47DF8">
        <w:t xml:space="preserve">При рассмотрении молекул идеального газа пользуются статистикой Больцмана, согласно которой: </w:t>
      </w:r>
    </w:p>
    <w:p w14:paraId="364E7B63" w14:textId="77777777" w:rsidR="009E2FB0" w:rsidRPr="00C47DF8" w:rsidRDefault="009E2FB0" w:rsidP="009E2FB0">
      <w:pPr>
        <w:ind w:firstLine="360"/>
        <w:jc w:val="both"/>
      </w:pPr>
      <w:r w:rsidRPr="00C47DF8">
        <w:t>1) все размещения молекул в фазовом пространстве равновероятны;</w:t>
      </w:r>
    </w:p>
    <w:p w14:paraId="7BE05476" w14:textId="77777777" w:rsidR="009E2FB0" w:rsidRPr="00C47DF8" w:rsidRDefault="009E2FB0" w:rsidP="009E2FB0">
      <w:pPr>
        <w:ind w:firstLine="360"/>
        <w:jc w:val="both"/>
      </w:pPr>
      <w:r w:rsidRPr="00C47DF8">
        <w:t xml:space="preserve">2) данное распределение молекул по фазовым ячейкам образует данное </w:t>
      </w:r>
      <w:proofErr w:type="spellStart"/>
      <w:r w:rsidRPr="00C47DF8">
        <w:t>макросостояние</w:t>
      </w:r>
      <w:proofErr w:type="spellEnd"/>
      <w:r w:rsidRPr="00C47DF8">
        <w:t>;</w:t>
      </w:r>
    </w:p>
    <w:p w14:paraId="6815285A" w14:textId="77777777" w:rsidR="009E2FB0" w:rsidRPr="00C47DF8" w:rsidRDefault="009E2FB0" w:rsidP="009E2FB0">
      <w:pPr>
        <w:ind w:firstLine="360"/>
        <w:jc w:val="both"/>
      </w:pPr>
      <w:r w:rsidRPr="00C47DF8">
        <w:t>3) перемещение молекул внутри ячейки не образует нового микросостояния;</w:t>
      </w:r>
    </w:p>
    <w:p w14:paraId="0EB9FDB5" w14:textId="77777777" w:rsidR="009E2FB0" w:rsidRPr="00C47DF8" w:rsidRDefault="009E2FB0" w:rsidP="009E2FB0">
      <w:pPr>
        <w:ind w:firstLine="360"/>
        <w:jc w:val="both"/>
      </w:pPr>
      <w:r w:rsidRPr="00C47DF8">
        <w:t>4) перестановка двух молекул в двух ячейках соответствует новому микросостоянию.</w:t>
      </w:r>
    </w:p>
    <w:p w14:paraId="1046C9A5" w14:textId="77777777" w:rsidR="009E2FB0" w:rsidRDefault="009E2FB0" w:rsidP="009E2FB0">
      <w:pPr>
        <w:ind w:firstLine="360"/>
        <w:jc w:val="both"/>
      </w:pPr>
    </w:p>
    <w:p w14:paraId="06B27DF6" w14:textId="77777777" w:rsidR="009E2FB0" w:rsidRDefault="009E2FB0" w:rsidP="009E2FB0">
      <w:pPr>
        <w:ind w:firstLine="360"/>
        <w:jc w:val="both"/>
      </w:pPr>
    </w:p>
    <w:p w14:paraId="0896F0A1" w14:textId="77777777" w:rsidR="009E2FB0" w:rsidRDefault="009E2FB0" w:rsidP="009E2FB0">
      <w:pPr>
        <w:ind w:firstLine="360"/>
        <w:jc w:val="both"/>
      </w:pPr>
    </w:p>
    <w:p w14:paraId="219A150D" w14:textId="77777777" w:rsidR="009E2FB0" w:rsidRDefault="009E2FB0" w:rsidP="009E2FB0">
      <w:pPr>
        <w:ind w:firstLine="360"/>
        <w:jc w:val="both"/>
      </w:pPr>
    </w:p>
    <w:p w14:paraId="2F264EEB" w14:textId="77777777" w:rsidR="009E2FB0" w:rsidRDefault="009E2FB0" w:rsidP="009E2FB0">
      <w:pPr>
        <w:ind w:firstLine="360"/>
        <w:jc w:val="both"/>
      </w:pPr>
    </w:p>
    <w:p w14:paraId="6BAE53E0" w14:textId="77777777" w:rsidR="009E2FB0" w:rsidRDefault="009E2FB0" w:rsidP="009E2FB0">
      <w:pPr>
        <w:ind w:firstLine="360"/>
        <w:jc w:val="both"/>
      </w:pPr>
    </w:p>
    <w:p w14:paraId="19D4B5A8" w14:textId="77777777" w:rsidR="009E2FB0" w:rsidRDefault="009E2FB0" w:rsidP="009E2FB0">
      <w:pPr>
        <w:ind w:firstLine="360"/>
        <w:jc w:val="both"/>
      </w:pPr>
    </w:p>
    <w:p w14:paraId="1049BC7C" w14:textId="77777777" w:rsidR="009E2FB0" w:rsidRPr="00C47DF8" w:rsidRDefault="009E2FB0" w:rsidP="009E2FB0">
      <w:pPr>
        <w:ind w:firstLine="360"/>
        <w:jc w:val="both"/>
      </w:pPr>
      <w:r w:rsidRPr="00C47DF8">
        <w:t xml:space="preserve">В классической статистике Больцмана </w:t>
      </w:r>
      <w:proofErr w:type="spellStart"/>
      <w:r w:rsidRPr="00C47DF8">
        <w:t>макросостояние</w:t>
      </w:r>
      <w:proofErr w:type="spellEnd"/>
      <w:r w:rsidRPr="00C47DF8">
        <w:t xml:space="preserve"> системы, например, любого идеального газа характеризуется числом фазовых точек в различных ячейках фазового пространства. Для характеристики микросостояний в этой статистике необходимо указать также, фазовые точки каких именно молекул находятся в тех или иных ячейках. Иными словами, </w:t>
      </w:r>
      <w:r w:rsidRPr="00C47DF8">
        <w:rPr>
          <w:i/>
        </w:rPr>
        <w:t>молекулы считаются различимыми</w:t>
      </w:r>
      <w:r w:rsidRPr="00C47DF8">
        <w:t xml:space="preserve"> и обмен местами двух молекул, находящихся в различных ячейках, не изменяя </w:t>
      </w:r>
      <w:proofErr w:type="spellStart"/>
      <w:r w:rsidRPr="00C47DF8">
        <w:t>макросостояния</w:t>
      </w:r>
      <w:proofErr w:type="spellEnd"/>
      <w:r w:rsidRPr="00C47DF8">
        <w:t xml:space="preserve">, даст новое </w:t>
      </w:r>
      <w:proofErr w:type="spellStart"/>
      <w:r w:rsidRPr="00C47DF8">
        <w:t>макросостояние</w:t>
      </w:r>
      <w:proofErr w:type="spellEnd"/>
      <w:r w:rsidRPr="00C47DF8">
        <w:t>.</w:t>
      </w:r>
    </w:p>
    <w:p w14:paraId="77D09B57" w14:textId="77777777" w:rsidR="009E2FB0" w:rsidRPr="00C47DF8" w:rsidRDefault="009E2FB0" w:rsidP="009E2FB0">
      <w:pPr>
        <w:ind w:firstLine="360"/>
        <w:jc w:val="both"/>
      </w:pPr>
      <w:r w:rsidRPr="00C47DF8">
        <w:t xml:space="preserve">Таким образом, число микросостояний, соответствующих данному </w:t>
      </w:r>
      <w:proofErr w:type="spellStart"/>
      <w:r w:rsidRPr="00C47DF8">
        <w:t>макросостоянию</w:t>
      </w:r>
      <w:proofErr w:type="spellEnd"/>
      <w:r w:rsidRPr="00C47DF8">
        <w:t xml:space="preserve">, можно подсчитать, найдя число способов размещения фигуративных точек по ячейкам. Пример расчета микросостояний по Больцману рассмотрим в дальнейшем. </w:t>
      </w:r>
    </w:p>
    <w:p w14:paraId="18E43E96" w14:textId="77777777" w:rsidR="009E2FB0" w:rsidRPr="00C47DF8" w:rsidRDefault="009E2FB0" w:rsidP="009E2FB0">
      <w:pPr>
        <w:ind w:firstLine="360"/>
        <w:jc w:val="both"/>
      </w:pPr>
      <w:r w:rsidRPr="00C47DF8">
        <w:t>В статистической термодинамике постулируется, что каждая предоставленная самой себе изолированная система стремится перейти в наиболее вероятное состояние: при этом термодинамическая вероятность изолированной системы приближается к максимуму. Таким образом, максимуму термодинамической вероятности соответствует равновесное состояние системы.</w:t>
      </w:r>
    </w:p>
    <w:p w14:paraId="0741BC37" w14:textId="77777777" w:rsidR="009E2FB0" w:rsidRDefault="009E2FB0" w:rsidP="009E2FB0">
      <w:pPr>
        <w:ind w:firstLine="360"/>
        <w:jc w:val="both"/>
      </w:pPr>
      <w:r w:rsidRPr="00C47DF8">
        <w:t xml:space="preserve">Статистическая термодинамика обосновывает второе начало термодинамики. Из постулатов статистической термодинамики второе начало </w:t>
      </w:r>
      <w:proofErr w:type="gramStart"/>
      <w:r w:rsidRPr="00C47DF8">
        <w:t>получается</w:t>
      </w:r>
      <w:proofErr w:type="gramEnd"/>
      <w:r w:rsidRPr="00C47DF8">
        <w:t xml:space="preserve"> как следствие.</w:t>
      </w:r>
    </w:p>
    <w:p w14:paraId="7FDE3489" w14:textId="77777777" w:rsidR="009E2FB0" w:rsidRPr="00C47DF8" w:rsidRDefault="009E2FB0" w:rsidP="009E2FB0">
      <w:pPr>
        <w:ind w:firstLine="360"/>
        <w:jc w:val="both"/>
      </w:pPr>
    </w:p>
    <w:p w14:paraId="0A927292" w14:textId="77777777" w:rsidR="009E2FB0" w:rsidRPr="00C47DF8" w:rsidRDefault="009E2FB0" w:rsidP="009E2FB0">
      <w:pPr>
        <w:jc w:val="center"/>
        <w:rPr>
          <w:b/>
        </w:rPr>
      </w:pPr>
      <w:r w:rsidRPr="00C47DF8">
        <w:rPr>
          <w:b/>
        </w:rPr>
        <w:t>Пример расчета числа микросостояний системы</w:t>
      </w:r>
    </w:p>
    <w:p w14:paraId="2F41F5D3" w14:textId="77777777" w:rsidR="009E2FB0" w:rsidRPr="00C47DF8" w:rsidRDefault="009E2FB0" w:rsidP="009E2FB0">
      <w:pPr>
        <w:jc w:val="center"/>
      </w:pPr>
    </w:p>
    <w:p w14:paraId="10806EA1" w14:textId="77777777" w:rsidR="009E2FB0" w:rsidRPr="00C47DF8" w:rsidRDefault="009E2FB0" w:rsidP="009E2FB0">
      <w:pPr>
        <w:ind w:firstLine="360"/>
        <w:jc w:val="both"/>
      </w:pPr>
      <w:r w:rsidRPr="00C47DF8">
        <w:t xml:space="preserve">Поясним определение числа микросостояний на примере простой системы из трех одинаковых молекул </w:t>
      </w:r>
      <w:r w:rsidRPr="00C47DF8">
        <w:rPr>
          <w:i/>
          <w:lang w:val="en-US"/>
        </w:rPr>
        <w:t>a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b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c</w:t>
      </w:r>
      <w:r w:rsidRPr="00C47DF8">
        <w:t>. Они находятся в сосуде, который мы мысленно раздели на три равные по объему ячейки. Каждая из трех молекул может в любой момент находиться в одной из трех ячеек, так как движение молекул хаотично и все размещения равновероятны.</w:t>
      </w:r>
    </w:p>
    <w:p w14:paraId="2A20DB33" w14:textId="77777777" w:rsidR="009E2FB0" w:rsidRPr="00C47DF8" w:rsidRDefault="009E2FB0" w:rsidP="009E2FB0">
      <w:pPr>
        <w:ind w:firstLine="360"/>
        <w:jc w:val="both"/>
      </w:pPr>
      <w:r w:rsidRPr="00C47DF8">
        <w:t xml:space="preserve">Определим термодинамическую вероятность распределения молекул по ячейкам, </w:t>
      </w:r>
      <w:proofErr w:type="gramStart"/>
      <w:r w:rsidRPr="00C47DF8">
        <w:t>т.е.</w:t>
      </w:r>
      <w:proofErr w:type="gramEnd"/>
      <w:r w:rsidRPr="00C47DF8">
        <w:t xml:space="preserve"> число микросостояний, отвечающих данному </w:t>
      </w:r>
      <w:proofErr w:type="spellStart"/>
      <w:r w:rsidRPr="00C47DF8">
        <w:t>макросостоянию</w:t>
      </w:r>
      <w:proofErr w:type="spellEnd"/>
      <w:r w:rsidRPr="00C47DF8">
        <w:t>. Если все молекулы расположены в одной ячейке, то термодинамическая вероятность равна единице (</w:t>
      </w:r>
      <w:r w:rsidRPr="00C47DF8">
        <w:rPr>
          <w:i/>
          <w:lang w:val="en-US"/>
        </w:rPr>
        <w:t>W</w:t>
      </w:r>
      <w:r w:rsidRPr="00C47DF8">
        <w:t xml:space="preserve"> = 1), так как все перестановки внутри ячейки не учитываются. Таких </w:t>
      </w:r>
      <w:proofErr w:type="spellStart"/>
      <w:r w:rsidRPr="00C47DF8">
        <w:t>макросостояний</w:t>
      </w:r>
      <w:proofErr w:type="spellEnd"/>
      <w:r w:rsidRPr="00C47DF8">
        <w:t xml:space="preserve"> может быть три, </w:t>
      </w:r>
      <w:proofErr w:type="gramStart"/>
      <w:r w:rsidRPr="00C47DF8">
        <w:t>т.е.</w:t>
      </w:r>
      <w:proofErr w:type="gramEnd"/>
      <w:r w:rsidRPr="00C47DF8">
        <w:t xml:space="preserve"> одновременно три молекулы могут быть либо в первой, либо во второй, либо в третьей ячейке:</w:t>
      </w:r>
    </w:p>
    <w:p w14:paraId="4985FCA8" w14:textId="77777777" w:rsidR="009E2FB0" w:rsidRDefault="009E2FB0" w:rsidP="009E2FB0">
      <w:pPr>
        <w:ind w:firstLine="360"/>
        <w:jc w:val="both"/>
        <w:rPr>
          <w:sz w:val="28"/>
          <w:szCs w:val="28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1440"/>
        <w:gridCol w:w="1440"/>
      </w:tblGrid>
      <w:tr w:rsidR="009E2FB0" w:rsidRPr="00EE2DBB" w14:paraId="431714E4" w14:textId="77777777" w:rsidTr="00182162">
        <w:tc>
          <w:tcPr>
            <w:tcW w:w="2520" w:type="dxa"/>
            <w:shd w:val="clear" w:color="auto" w:fill="auto"/>
          </w:tcPr>
          <w:p w14:paraId="343A9DA9" w14:textId="77777777" w:rsidR="009E2FB0" w:rsidRPr="003D7902" w:rsidRDefault="009E2FB0" w:rsidP="00182162">
            <w:pPr>
              <w:jc w:val="center"/>
            </w:pPr>
            <w:r>
              <w:t>Номер ячейки</w:t>
            </w:r>
          </w:p>
        </w:tc>
        <w:tc>
          <w:tcPr>
            <w:tcW w:w="1440" w:type="dxa"/>
            <w:shd w:val="clear" w:color="auto" w:fill="auto"/>
          </w:tcPr>
          <w:p w14:paraId="47BF340F" w14:textId="77777777" w:rsidR="009E2FB0" w:rsidRPr="003D7902" w:rsidRDefault="009E2FB0" w:rsidP="00182162">
            <w:pPr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</w:tcPr>
          <w:p w14:paraId="0D3D1139" w14:textId="77777777" w:rsidR="009E2FB0" w:rsidRPr="003D7902" w:rsidRDefault="009E2FB0" w:rsidP="00182162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14:paraId="7ACA6F27" w14:textId="77777777" w:rsidR="009E2FB0" w:rsidRPr="003D7902" w:rsidRDefault="009E2FB0" w:rsidP="00182162">
            <w:pPr>
              <w:jc w:val="center"/>
            </w:pPr>
            <w:r>
              <w:t>3</w:t>
            </w:r>
          </w:p>
        </w:tc>
      </w:tr>
      <w:tr w:rsidR="009E2FB0" w:rsidRPr="00EE2DBB" w14:paraId="46054F64" w14:textId="77777777" w:rsidTr="00182162">
        <w:tc>
          <w:tcPr>
            <w:tcW w:w="2520" w:type="dxa"/>
            <w:shd w:val="clear" w:color="auto" w:fill="auto"/>
          </w:tcPr>
          <w:p w14:paraId="6789540E" w14:textId="77777777" w:rsidR="009E2FB0" w:rsidRPr="003D7902" w:rsidRDefault="009E2FB0" w:rsidP="00182162">
            <w:pPr>
              <w:jc w:val="center"/>
            </w:pPr>
            <w:r>
              <w:t xml:space="preserve">Одно микросостояние, соответствующее данному </w:t>
            </w:r>
            <w:proofErr w:type="spellStart"/>
            <w:r>
              <w:t>макросостоянию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A6A8623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a b c</w:t>
            </w:r>
          </w:p>
        </w:tc>
        <w:tc>
          <w:tcPr>
            <w:tcW w:w="1440" w:type="dxa"/>
            <w:shd w:val="clear" w:color="auto" w:fill="auto"/>
          </w:tcPr>
          <w:p w14:paraId="03A8B985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7AE1DDC2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-</w:t>
            </w:r>
          </w:p>
        </w:tc>
      </w:tr>
    </w:tbl>
    <w:p w14:paraId="54C3892B" w14:textId="77777777" w:rsidR="009E2FB0" w:rsidRDefault="009E2FB0" w:rsidP="009E2FB0">
      <w:pPr>
        <w:jc w:val="both"/>
        <w:rPr>
          <w:sz w:val="28"/>
          <w:szCs w:val="28"/>
          <w:lang w:val="en-US"/>
        </w:rPr>
      </w:pPr>
    </w:p>
    <w:p w14:paraId="6C72084A" w14:textId="77777777" w:rsidR="009E2FB0" w:rsidRPr="00C47DF8" w:rsidRDefault="009E2FB0" w:rsidP="009E2FB0">
      <w:pPr>
        <w:ind w:firstLine="360"/>
        <w:jc w:val="both"/>
      </w:pPr>
      <w:r w:rsidRPr="00C47DF8">
        <w:t xml:space="preserve">Когда в одной ячейке находятся две молекулы, а в другой – одна и в третьей нет молекул, то </w:t>
      </w:r>
      <w:r w:rsidRPr="00C47DF8">
        <w:rPr>
          <w:i/>
          <w:lang w:val="en-US"/>
        </w:rPr>
        <w:t>W</w:t>
      </w:r>
      <w:r w:rsidRPr="00C47DF8">
        <w:rPr>
          <w:i/>
        </w:rPr>
        <w:t xml:space="preserve"> =3</w:t>
      </w:r>
      <w:r w:rsidRPr="00C47DF8">
        <w:t xml:space="preserve">, так как между ячейками 1, 2, </w:t>
      </w:r>
      <w:proofErr w:type="gramStart"/>
      <w:r w:rsidRPr="00C47DF8">
        <w:t>3  можно</w:t>
      </w:r>
      <w:proofErr w:type="gramEnd"/>
      <w:r w:rsidRPr="00C47DF8">
        <w:t xml:space="preserve"> сделать три перестановки молекул </w:t>
      </w:r>
      <w:r w:rsidRPr="00C47DF8">
        <w:rPr>
          <w:i/>
          <w:lang w:val="en-US"/>
        </w:rPr>
        <w:t>a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b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c</w:t>
      </w:r>
      <w:r w:rsidRPr="00C47DF8">
        <w:t>:</w:t>
      </w:r>
    </w:p>
    <w:p w14:paraId="6DB4FEA2" w14:textId="77777777" w:rsidR="009E2FB0" w:rsidRDefault="009E2FB0" w:rsidP="009E2FB0">
      <w:pPr>
        <w:jc w:val="both"/>
        <w:rPr>
          <w:sz w:val="28"/>
          <w:szCs w:val="28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1440"/>
        <w:gridCol w:w="1440"/>
      </w:tblGrid>
      <w:tr w:rsidR="009E2FB0" w:rsidRPr="00EE2DBB" w14:paraId="27BBDA82" w14:textId="77777777" w:rsidTr="0018216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8184" w14:textId="77777777" w:rsidR="009E2FB0" w:rsidRDefault="009E2FB0" w:rsidP="00182162">
            <w:pPr>
              <w:jc w:val="center"/>
            </w:pPr>
            <w:r>
              <w:t>Номер ячейки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77C0" w14:textId="77777777" w:rsidR="009E2FB0" w:rsidRDefault="009E2FB0" w:rsidP="00182162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CF94" w14:textId="77777777" w:rsidR="009E2FB0" w:rsidRDefault="009E2FB0" w:rsidP="00182162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178A" w14:textId="77777777" w:rsidR="009E2FB0" w:rsidRDefault="009E2FB0" w:rsidP="00182162">
            <w:pPr>
              <w:jc w:val="center"/>
            </w:pPr>
            <w:r>
              <w:t>3</w:t>
            </w:r>
          </w:p>
        </w:tc>
      </w:tr>
      <w:tr w:rsidR="009E2FB0" w:rsidRPr="00EE2DBB" w14:paraId="4306AA65" w14:textId="77777777" w:rsidTr="0018216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6ABE" w14:textId="77777777" w:rsidR="009E2FB0" w:rsidRDefault="009E2FB0" w:rsidP="00182162">
            <w:pPr>
              <w:jc w:val="center"/>
            </w:pPr>
            <w:r>
              <w:t xml:space="preserve">Три микросостояния, соответствующие данному </w:t>
            </w:r>
            <w:proofErr w:type="spellStart"/>
            <w:r>
              <w:t>макросостоянию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D9BC" w14:textId="77777777" w:rsidR="009E2FB0" w:rsidRDefault="009E2FB0" w:rsidP="00182162">
            <w:pPr>
              <w:jc w:val="center"/>
            </w:pPr>
            <w:r w:rsidRPr="00EE2DBB">
              <w:rPr>
                <w:lang w:val="en-US"/>
              </w:rPr>
              <w:t>a b</w:t>
            </w:r>
          </w:p>
          <w:p w14:paraId="30B6CB8D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a c</w:t>
            </w:r>
          </w:p>
          <w:p w14:paraId="6FABBA49" w14:textId="77777777" w:rsidR="009E2FB0" w:rsidRPr="003D7902" w:rsidRDefault="009E2FB0" w:rsidP="00182162">
            <w:pPr>
              <w:jc w:val="center"/>
            </w:pPr>
            <w:r w:rsidRPr="00EE2DBB">
              <w:rPr>
                <w:lang w:val="en-US"/>
              </w:rPr>
              <w:t xml:space="preserve">b 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6919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c</w:t>
            </w:r>
          </w:p>
          <w:p w14:paraId="38CAB12F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b</w:t>
            </w:r>
          </w:p>
          <w:p w14:paraId="52FC2E64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95C2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-</w:t>
            </w:r>
          </w:p>
          <w:p w14:paraId="3F5A0EBD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-</w:t>
            </w:r>
          </w:p>
          <w:p w14:paraId="7CF44BA3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-</w:t>
            </w:r>
          </w:p>
        </w:tc>
      </w:tr>
      <w:tr w:rsidR="009E2FB0" w:rsidRPr="00EE2DBB" w14:paraId="7B5B4A8E" w14:textId="77777777" w:rsidTr="0018216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BA08" w14:textId="77777777" w:rsidR="009E2FB0" w:rsidRDefault="009E2FB0" w:rsidP="00182162">
            <w:pPr>
              <w:jc w:val="center"/>
            </w:pPr>
          </w:p>
          <w:p w14:paraId="7CC4C0D6" w14:textId="77777777" w:rsidR="009E2FB0" w:rsidRDefault="009E2FB0" w:rsidP="00182162">
            <w:pPr>
              <w:jc w:val="center"/>
            </w:pPr>
          </w:p>
          <w:p w14:paraId="2326BC5E" w14:textId="77777777" w:rsidR="009E2FB0" w:rsidRDefault="009E2FB0" w:rsidP="00182162">
            <w:pPr>
              <w:jc w:val="center"/>
            </w:pPr>
          </w:p>
          <w:p w14:paraId="201527E9" w14:textId="77777777" w:rsidR="009E2FB0" w:rsidRDefault="009E2FB0" w:rsidP="00182162">
            <w:pPr>
              <w:jc w:val="center"/>
            </w:pPr>
          </w:p>
          <w:p w14:paraId="66A8CD3D" w14:textId="77777777" w:rsidR="009E2FB0" w:rsidRDefault="009E2FB0" w:rsidP="00182162">
            <w:pPr>
              <w:jc w:val="center"/>
            </w:pPr>
          </w:p>
          <w:p w14:paraId="74D694D1" w14:textId="77777777" w:rsidR="009E2FB0" w:rsidRDefault="009E2FB0" w:rsidP="001821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1933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9C5C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3F4D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</w:p>
        </w:tc>
      </w:tr>
    </w:tbl>
    <w:p w14:paraId="784824C4" w14:textId="77777777" w:rsidR="009E2FB0" w:rsidRDefault="009E2FB0" w:rsidP="009E2FB0">
      <w:pPr>
        <w:jc w:val="both"/>
        <w:rPr>
          <w:sz w:val="28"/>
          <w:szCs w:val="28"/>
          <w:lang w:val="en-US"/>
        </w:rPr>
      </w:pPr>
    </w:p>
    <w:p w14:paraId="02B764B9" w14:textId="77777777" w:rsidR="009E2FB0" w:rsidRPr="00C47DF8" w:rsidRDefault="009E2FB0" w:rsidP="009E2FB0">
      <w:pPr>
        <w:ind w:firstLine="360"/>
        <w:jc w:val="both"/>
      </w:pPr>
      <w:r w:rsidRPr="00C47DF8">
        <w:t xml:space="preserve">При этом имеется шесть </w:t>
      </w:r>
      <w:proofErr w:type="spellStart"/>
      <w:r w:rsidRPr="00C47DF8">
        <w:t>макросостояний</w:t>
      </w:r>
      <w:proofErr w:type="spellEnd"/>
      <w:r w:rsidRPr="00C47DF8">
        <w:t xml:space="preserve">: каждому </w:t>
      </w:r>
      <w:proofErr w:type="spellStart"/>
      <w:r w:rsidRPr="00C47DF8">
        <w:t>макросостоянию</w:t>
      </w:r>
      <w:proofErr w:type="spellEnd"/>
      <w:r w:rsidRPr="00C47DF8">
        <w:t xml:space="preserve"> соответствуют три микросостояния. При равномерном распределении молекул – по одной в каждой ячейке – вероятность </w:t>
      </w:r>
      <w:r w:rsidRPr="00C47DF8">
        <w:rPr>
          <w:i/>
          <w:lang w:val="en-US"/>
        </w:rPr>
        <w:t>W</w:t>
      </w:r>
      <w:r w:rsidRPr="00C47DF8">
        <w:rPr>
          <w:i/>
        </w:rPr>
        <w:t xml:space="preserve"> = 6</w:t>
      </w:r>
      <w:r w:rsidRPr="00C47DF8">
        <w:t xml:space="preserve">, так как может быть шесть разных размещений молекул </w:t>
      </w:r>
      <w:r w:rsidRPr="00C47DF8">
        <w:rPr>
          <w:i/>
          <w:lang w:val="en-US"/>
        </w:rPr>
        <w:t>a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b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c</w:t>
      </w:r>
      <w:r w:rsidRPr="00C47DF8">
        <w:t xml:space="preserve"> между ячейками 1, 2, 3, </w:t>
      </w:r>
      <w:proofErr w:type="gramStart"/>
      <w:r w:rsidRPr="00C47DF8">
        <w:t>т.е.</w:t>
      </w:r>
      <w:proofErr w:type="gramEnd"/>
      <w:r w:rsidRPr="00C47DF8">
        <w:t xml:space="preserve"> шесть микросостояний:</w:t>
      </w:r>
    </w:p>
    <w:p w14:paraId="509FC7E0" w14:textId="77777777" w:rsidR="009E2FB0" w:rsidRDefault="009E2FB0" w:rsidP="009E2FB0">
      <w:pPr>
        <w:ind w:firstLine="360"/>
        <w:jc w:val="both"/>
        <w:rPr>
          <w:sz w:val="28"/>
          <w:szCs w:val="28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1440"/>
        <w:gridCol w:w="1440"/>
      </w:tblGrid>
      <w:tr w:rsidR="009E2FB0" w:rsidRPr="00EE2DBB" w14:paraId="5391206F" w14:textId="77777777" w:rsidTr="0018216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BED6" w14:textId="77777777" w:rsidR="009E2FB0" w:rsidRDefault="009E2FB0" w:rsidP="00182162">
            <w:pPr>
              <w:jc w:val="center"/>
            </w:pPr>
            <w:r>
              <w:t>Номер ячейки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D5C9" w14:textId="77777777" w:rsidR="009E2FB0" w:rsidRDefault="009E2FB0" w:rsidP="00182162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42C7" w14:textId="77777777" w:rsidR="009E2FB0" w:rsidRDefault="009E2FB0" w:rsidP="00182162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C66D" w14:textId="77777777" w:rsidR="009E2FB0" w:rsidRDefault="009E2FB0" w:rsidP="00182162">
            <w:pPr>
              <w:jc w:val="center"/>
            </w:pPr>
            <w:r>
              <w:t>3</w:t>
            </w:r>
          </w:p>
        </w:tc>
      </w:tr>
      <w:tr w:rsidR="009E2FB0" w:rsidRPr="00EE2DBB" w14:paraId="7E4BB904" w14:textId="77777777" w:rsidTr="0018216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1E31" w14:textId="77777777" w:rsidR="009E2FB0" w:rsidRDefault="009E2FB0" w:rsidP="00182162">
            <w:pPr>
              <w:jc w:val="center"/>
            </w:pPr>
            <w:r>
              <w:t xml:space="preserve">Шесть микросостояний, соответствующих данному </w:t>
            </w:r>
            <w:proofErr w:type="spellStart"/>
            <w:r>
              <w:t>макросостоянию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E56F" w14:textId="77777777" w:rsidR="009E2FB0" w:rsidRDefault="009E2FB0" w:rsidP="00182162">
            <w:pPr>
              <w:jc w:val="center"/>
            </w:pPr>
            <w:r w:rsidRPr="00EE2DBB">
              <w:rPr>
                <w:lang w:val="en-US"/>
              </w:rPr>
              <w:t>a</w:t>
            </w:r>
          </w:p>
          <w:p w14:paraId="5E3ED6E6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a</w:t>
            </w:r>
          </w:p>
          <w:p w14:paraId="2BC71970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b</w:t>
            </w:r>
          </w:p>
          <w:p w14:paraId="10279609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b</w:t>
            </w:r>
          </w:p>
          <w:p w14:paraId="59B3A186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c</w:t>
            </w:r>
          </w:p>
          <w:p w14:paraId="5B486BBE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 xml:space="preserve">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3E9B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b</w:t>
            </w:r>
          </w:p>
          <w:p w14:paraId="152066F9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c</w:t>
            </w:r>
          </w:p>
          <w:p w14:paraId="171B2DCF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c</w:t>
            </w:r>
          </w:p>
          <w:p w14:paraId="08B91F64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a</w:t>
            </w:r>
          </w:p>
          <w:p w14:paraId="40F5F3DA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b</w:t>
            </w:r>
          </w:p>
          <w:p w14:paraId="3698D8B3" w14:textId="77777777" w:rsidR="009E2FB0" w:rsidRPr="008C1412" w:rsidRDefault="009E2FB0" w:rsidP="00182162">
            <w:pPr>
              <w:jc w:val="center"/>
            </w:pPr>
            <w:r w:rsidRPr="00EE2DBB">
              <w:rPr>
                <w:lang w:val="en-US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1116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c</w:t>
            </w:r>
          </w:p>
          <w:p w14:paraId="36A24C77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b</w:t>
            </w:r>
          </w:p>
          <w:p w14:paraId="0B5C320C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a</w:t>
            </w:r>
          </w:p>
          <w:p w14:paraId="6AF8AE67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c</w:t>
            </w:r>
          </w:p>
          <w:p w14:paraId="6147A086" w14:textId="77777777" w:rsidR="009E2FB0" w:rsidRPr="00EE2DBB" w:rsidRDefault="009E2FB0" w:rsidP="00182162">
            <w:pPr>
              <w:jc w:val="center"/>
              <w:rPr>
                <w:lang w:val="en-US"/>
              </w:rPr>
            </w:pPr>
            <w:r w:rsidRPr="00EE2DBB">
              <w:rPr>
                <w:lang w:val="en-US"/>
              </w:rPr>
              <w:t>a</w:t>
            </w:r>
          </w:p>
          <w:p w14:paraId="13E61F4E" w14:textId="77777777" w:rsidR="009E2FB0" w:rsidRPr="008C1412" w:rsidRDefault="009E2FB0" w:rsidP="00182162">
            <w:pPr>
              <w:jc w:val="center"/>
            </w:pPr>
            <w:r w:rsidRPr="00EE2DBB">
              <w:rPr>
                <w:lang w:val="en-US"/>
              </w:rPr>
              <w:t xml:space="preserve"> b</w:t>
            </w:r>
          </w:p>
        </w:tc>
      </w:tr>
    </w:tbl>
    <w:p w14:paraId="3A05CBCF" w14:textId="77777777" w:rsidR="009E2FB0" w:rsidRDefault="009E2FB0" w:rsidP="009E2FB0">
      <w:pPr>
        <w:jc w:val="both"/>
        <w:rPr>
          <w:sz w:val="28"/>
          <w:szCs w:val="28"/>
          <w:lang w:val="en-US"/>
        </w:rPr>
      </w:pPr>
    </w:p>
    <w:p w14:paraId="0B6899B2" w14:textId="77777777" w:rsidR="009E2FB0" w:rsidRPr="00C47DF8" w:rsidRDefault="009E2FB0" w:rsidP="009E2FB0">
      <w:pPr>
        <w:ind w:firstLine="360"/>
        <w:jc w:val="both"/>
      </w:pPr>
      <w:r w:rsidRPr="00C47DF8">
        <w:t xml:space="preserve">При этом имеется одно </w:t>
      </w:r>
      <w:proofErr w:type="spellStart"/>
      <w:r w:rsidRPr="00C47DF8">
        <w:t>макросостояние</w:t>
      </w:r>
      <w:proofErr w:type="spellEnd"/>
      <w:r w:rsidRPr="00C47DF8">
        <w:t>, которому соответствуют шесть микросостояний. Вероятность равномерного распределения молекул наибольшая.</w:t>
      </w:r>
    </w:p>
    <w:p w14:paraId="46DCFECE" w14:textId="77777777" w:rsidR="009E2FB0" w:rsidRPr="00C47DF8" w:rsidRDefault="009E2FB0" w:rsidP="009E2FB0">
      <w:pPr>
        <w:ind w:firstLine="360"/>
        <w:jc w:val="both"/>
      </w:pPr>
      <w:r w:rsidRPr="00C47DF8">
        <w:t>Таким образом, для определения термодинамической вероятности следует общее число всех перестановок 1</w:t>
      </w:r>
      <w:r w:rsidRPr="00C47DF8">
        <w:sym w:font="Symbol" w:char="F0D7"/>
      </w:r>
      <w:r w:rsidRPr="00C47DF8">
        <w:t>2</w:t>
      </w:r>
      <w:r w:rsidRPr="00C47DF8">
        <w:sym w:font="Symbol" w:char="F0D7"/>
      </w:r>
      <w:r w:rsidRPr="00C47DF8">
        <w:t>3 =3! Разделить на число перестановок в каждой ячейке:</w:t>
      </w:r>
    </w:p>
    <w:p w14:paraId="27280712" w14:textId="77777777" w:rsidR="009E2FB0" w:rsidRPr="00C47DF8" w:rsidRDefault="009E2FB0" w:rsidP="009E2FB0">
      <w:pPr>
        <w:jc w:val="center"/>
      </w:pPr>
      <w:r w:rsidRPr="00C47DF8">
        <w:rPr>
          <w:i/>
          <w:lang w:val="en-US"/>
        </w:rPr>
        <w:t>W</w:t>
      </w:r>
      <w:r w:rsidRPr="00C47DF8">
        <w:rPr>
          <w:i/>
          <w:vertAlign w:val="subscript"/>
        </w:rPr>
        <w:t>1</w:t>
      </w:r>
      <w:r w:rsidRPr="00C47DF8">
        <w:rPr>
          <w:i/>
        </w:rPr>
        <w:t xml:space="preserve"> = </w:t>
      </w:r>
      <w:r w:rsidRPr="00C47DF8">
        <w:rPr>
          <w:i/>
          <w:position w:val="-24"/>
        </w:rPr>
        <w:object w:dxaOrig="580" w:dyaOrig="620" w14:anchorId="57B15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pt;height:30.6pt" o:ole="">
            <v:imagedata r:id="rId5" o:title=""/>
          </v:shape>
          <o:OLEObject Type="Embed" ProgID="Equation.3" ShapeID="_x0000_i1025" DrawAspect="Content" ObjectID="_1756411810" r:id="rId6"/>
        </w:object>
      </w:r>
      <w:r w:rsidRPr="00C47DF8">
        <w:rPr>
          <w:i/>
        </w:rPr>
        <w:t xml:space="preserve">= 1; </w:t>
      </w:r>
      <w:r w:rsidRPr="00C47DF8">
        <w:rPr>
          <w:i/>
          <w:lang w:val="en-US"/>
        </w:rPr>
        <w:t>W</w:t>
      </w:r>
      <w:r w:rsidRPr="00C47DF8">
        <w:rPr>
          <w:i/>
          <w:vertAlign w:val="subscript"/>
        </w:rPr>
        <w:t>2</w:t>
      </w:r>
      <w:r w:rsidRPr="00C47DF8">
        <w:rPr>
          <w:i/>
        </w:rPr>
        <w:t xml:space="preserve"> = </w:t>
      </w:r>
      <w:r w:rsidRPr="00C47DF8">
        <w:rPr>
          <w:i/>
          <w:position w:val="-24"/>
        </w:rPr>
        <w:object w:dxaOrig="540" w:dyaOrig="620" w14:anchorId="49D482CA">
          <v:shape id="_x0000_i1026" type="#_x0000_t75" style="width:27pt;height:30.6pt" o:ole="">
            <v:imagedata r:id="rId7" o:title=""/>
          </v:shape>
          <o:OLEObject Type="Embed" ProgID="Equation.3" ShapeID="_x0000_i1026" DrawAspect="Content" ObjectID="_1756411811" r:id="rId8"/>
        </w:object>
      </w:r>
      <w:r w:rsidRPr="00C47DF8">
        <w:rPr>
          <w:i/>
        </w:rPr>
        <w:t xml:space="preserve"> = 3; </w:t>
      </w:r>
      <w:r w:rsidRPr="00C47DF8">
        <w:rPr>
          <w:i/>
          <w:lang w:val="en-US"/>
        </w:rPr>
        <w:t>W</w:t>
      </w:r>
      <w:r w:rsidRPr="00C47DF8">
        <w:rPr>
          <w:i/>
          <w:vertAlign w:val="subscript"/>
        </w:rPr>
        <w:t>3</w:t>
      </w:r>
      <w:r w:rsidRPr="00C47DF8">
        <w:rPr>
          <w:i/>
        </w:rPr>
        <w:t xml:space="preserve"> = </w:t>
      </w:r>
      <w:r w:rsidRPr="00C47DF8">
        <w:rPr>
          <w:i/>
          <w:position w:val="-24"/>
        </w:rPr>
        <w:object w:dxaOrig="460" w:dyaOrig="620" w14:anchorId="78AA4C1B">
          <v:shape id="_x0000_i1027" type="#_x0000_t75" style="width:23.4pt;height:30.6pt" o:ole="">
            <v:imagedata r:id="rId9" o:title=""/>
          </v:shape>
          <o:OLEObject Type="Embed" ProgID="Equation.3" ShapeID="_x0000_i1027" DrawAspect="Content" ObjectID="_1756411812" r:id="rId10"/>
        </w:object>
      </w:r>
      <w:r w:rsidRPr="00C47DF8">
        <w:rPr>
          <w:i/>
        </w:rPr>
        <w:t xml:space="preserve"> = 6</w:t>
      </w:r>
      <w:r w:rsidRPr="00C47DF8">
        <w:t xml:space="preserve">    </w:t>
      </w:r>
      <w:proofErr w:type="gramStart"/>
      <w:r w:rsidRPr="00C47DF8">
        <w:t xml:space="preserve">   (</w:t>
      </w:r>
      <w:proofErr w:type="gramEnd"/>
      <w:r w:rsidRPr="00C47DF8">
        <w:t>2)</w:t>
      </w:r>
    </w:p>
    <w:p w14:paraId="45A3F609" w14:textId="77777777" w:rsidR="009E2FB0" w:rsidRPr="00C47DF8" w:rsidRDefault="009E2FB0" w:rsidP="009E2FB0">
      <w:pPr>
        <w:jc w:val="center"/>
      </w:pPr>
    </w:p>
    <w:p w14:paraId="3E228F76" w14:textId="77777777" w:rsidR="009E2FB0" w:rsidRPr="00C47DF8" w:rsidRDefault="009E2FB0" w:rsidP="009E2FB0">
      <w:pPr>
        <w:jc w:val="both"/>
      </w:pPr>
      <w:r w:rsidRPr="00C47DF8">
        <w:t>(факториал нуля равен единице).</w:t>
      </w:r>
    </w:p>
    <w:p w14:paraId="4EE673B0" w14:textId="77777777" w:rsidR="009E2FB0" w:rsidRPr="00C47DF8" w:rsidRDefault="009E2FB0" w:rsidP="009E2FB0">
      <w:pPr>
        <w:ind w:firstLine="360"/>
        <w:jc w:val="both"/>
      </w:pPr>
      <w:r w:rsidRPr="00C47DF8">
        <w:t>В общем случае термодинамическая вероятность равна</w:t>
      </w:r>
    </w:p>
    <w:p w14:paraId="79F10E43" w14:textId="77777777" w:rsidR="009E2FB0" w:rsidRPr="00C47DF8" w:rsidRDefault="009E2FB0" w:rsidP="009E2FB0">
      <w:pPr>
        <w:ind w:firstLine="360"/>
        <w:jc w:val="both"/>
      </w:pPr>
    </w:p>
    <w:p w14:paraId="2FBD0CB0" w14:textId="77777777" w:rsidR="009E2FB0" w:rsidRPr="00C47DF8" w:rsidRDefault="009E2FB0" w:rsidP="009E2FB0">
      <w:pPr>
        <w:jc w:val="center"/>
      </w:pPr>
      <w:r w:rsidRPr="00C47DF8">
        <w:rPr>
          <w:i/>
          <w:lang w:val="en-US"/>
        </w:rPr>
        <w:t>W</w:t>
      </w:r>
      <w:r w:rsidRPr="00C47DF8">
        <w:rPr>
          <w:i/>
        </w:rPr>
        <w:t xml:space="preserve"> = </w:t>
      </w:r>
      <w:r w:rsidRPr="00C47DF8">
        <w:rPr>
          <w:i/>
          <w:position w:val="-30"/>
        </w:rPr>
        <w:object w:dxaOrig="1260" w:dyaOrig="680" w14:anchorId="3836A803">
          <v:shape id="_x0000_i1028" type="#_x0000_t75" style="width:63pt;height:33.6pt" o:ole="">
            <v:imagedata r:id="rId11" o:title=""/>
          </v:shape>
          <o:OLEObject Type="Embed" ProgID="Equation.3" ShapeID="_x0000_i1028" DrawAspect="Content" ObjectID="_1756411813" r:id="rId12"/>
        </w:object>
      </w:r>
      <w:r w:rsidRPr="00C47DF8">
        <w:t xml:space="preserve">,   </w:t>
      </w:r>
      <w:proofErr w:type="gramStart"/>
      <w:r w:rsidRPr="00C47DF8">
        <w:t xml:space="preserve">   (</w:t>
      </w:r>
      <w:proofErr w:type="gramEnd"/>
      <w:r w:rsidRPr="00C47DF8">
        <w:t>3)</w:t>
      </w:r>
    </w:p>
    <w:p w14:paraId="029C8898" w14:textId="77777777" w:rsidR="009E2FB0" w:rsidRPr="00C47DF8" w:rsidRDefault="009E2FB0" w:rsidP="009E2FB0">
      <w:pPr>
        <w:jc w:val="center"/>
      </w:pPr>
    </w:p>
    <w:p w14:paraId="4A30DBBA" w14:textId="77777777" w:rsidR="009E2FB0" w:rsidRPr="00C47DF8" w:rsidRDefault="009E2FB0" w:rsidP="009E2FB0">
      <w:pPr>
        <w:jc w:val="both"/>
      </w:pPr>
      <w:r w:rsidRPr="00C47DF8">
        <w:t xml:space="preserve">где </w:t>
      </w:r>
      <w:r w:rsidRPr="00C47DF8">
        <w:rPr>
          <w:i/>
          <w:lang w:val="en-US"/>
        </w:rPr>
        <w:t>n</w:t>
      </w:r>
      <w:r w:rsidRPr="00C47DF8">
        <w:t xml:space="preserve"> – общее число молекул;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</w:rPr>
        <w:t>1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</w:rPr>
        <w:t>2</w:t>
      </w:r>
      <w:r w:rsidRPr="00C47DF8">
        <w:rPr>
          <w:i/>
        </w:rPr>
        <w:t xml:space="preserve">, …, </w:t>
      </w:r>
      <w:proofErr w:type="spellStart"/>
      <w:r w:rsidRPr="00C47DF8">
        <w:rPr>
          <w:i/>
          <w:lang w:val="en-US"/>
        </w:rPr>
        <w:t>N</w:t>
      </w:r>
      <w:r w:rsidRPr="00C47DF8">
        <w:rPr>
          <w:i/>
          <w:vertAlign w:val="subscript"/>
          <w:lang w:val="en-US"/>
        </w:rPr>
        <w:t>n</w:t>
      </w:r>
      <w:proofErr w:type="spellEnd"/>
      <w:r w:rsidRPr="00C47DF8">
        <w:t xml:space="preserve"> – число молекул в ячейках 1, 2, …, </w:t>
      </w:r>
      <w:r w:rsidRPr="00C47DF8">
        <w:rPr>
          <w:i/>
          <w:lang w:val="en-US"/>
        </w:rPr>
        <w:t>n</w:t>
      </w:r>
      <w:r w:rsidRPr="00C47DF8">
        <w:t>.</w:t>
      </w:r>
    </w:p>
    <w:p w14:paraId="4F6A445D" w14:textId="77777777" w:rsidR="009E2FB0" w:rsidRPr="00C47DF8" w:rsidRDefault="009E2FB0" w:rsidP="009E2FB0">
      <w:pPr>
        <w:ind w:firstLine="360"/>
        <w:jc w:val="both"/>
      </w:pPr>
      <w:r w:rsidRPr="00C47DF8">
        <w:t xml:space="preserve">При равномерном распределении </w:t>
      </w:r>
      <w:r w:rsidRPr="00C47DF8">
        <w:rPr>
          <w:i/>
          <w:lang w:val="en-US"/>
        </w:rPr>
        <w:t>N</w:t>
      </w:r>
      <w:r w:rsidRPr="00C47DF8">
        <w:t xml:space="preserve"> частиц по </w:t>
      </w:r>
      <w:r w:rsidRPr="00C47DF8">
        <w:rPr>
          <w:i/>
          <w:lang w:val="en-US"/>
        </w:rPr>
        <w:t>n</w:t>
      </w:r>
      <w:r w:rsidRPr="00C47DF8">
        <w:t xml:space="preserve"> ячейкам наибольшая термодинамическая вероятность </w:t>
      </w:r>
      <w:r w:rsidRPr="00C47DF8">
        <w:rPr>
          <w:i/>
          <w:lang w:val="en-US"/>
        </w:rPr>
        <w:t>W</w:t>
      </w:r>
      <w:r w:rsidRPr="00C47DF8">
        <w:rPr>
          <w:i/>
          <w:vertAlign w:val="subscript"/>
          <w:lang w:val="en-US"/>
        </w:rPr>
        <w:t>m</w:t>
      </w:r>
      <w:r w:rsidRPr="00C47DF8">
        <w:t xml:space="preserve"> равна</w:t>
      </w:r>
    </w:p>
    <w:p w14:paraId="3ACD93CE" w14:textId="77777777" w:rsidR="009E2FB0" w:rsidRPr="00C47DF8" w:rsidRDefault="009E2FB0" w:rsidP="009E2FB0">
      <w:pPr>
        <w:ind w:firstLine="360"/>
        <w:jc w:val="both"/>
      </w:pPr>
    </w:p>
    <w:p w14:paraId="7BAC0E83" w14:textId="77777777" w:rsidR="009E2FB0" w:rsidRPr="00C47DF8" w:rsidRDefault="009E2FB0" w:rsidP="009E2FB0">
      <w:pPr>
        <w:jc w:val="center"/>
      </w:pPr>
      <w:r w:rsidRPr="00C47DF8">
        <w:rPr>
          <w:i/>
          <w:lang w:val="en-US"/>
        </w:rPr>
        <w:t>W</w:t>
      </w:r>
      <w:r w:rsidRPr="00C47DF8">
        <w:rPr>
          <w:i/>
          <w:vertAlign w:val="subscript"/>
          <w:lang w:val="en-US"/>
        </w:rPr>
        <w:t>m</w:t>
      </w:r>
      <w:r w:rsidRPr="00C47DF8">
        <w:rPr>
          <w:i/>
        </w:rPr>
        <w:t xml:space="preserve"> = </w:t>
      </w:r>
      <w:r w:rsidRPr="00C47DF8">
        <w:rPr>
          <w:i/>
          <w:position w:val="-70"/>
        </w:rPr>
        <w:object w:dxaOrig="920" w:dyaOrig="1080" w14:anchorId="23D84CD7">
          <v:shape id="_x0000_i1029" type="#_x0000_t75" style="width:45.6pt;height:54pt" o:ole="">
            <v:imagedata r:id="rId13" o:title=""/>
          </v:shape>
          <o:OLEObject Type="Embed" ProgID="Equation.3" ShapeID="_x0000_i1029" DrawAspect="Content" ObjectID="_1756411814" r:id="rId14"/>
        </w:object>
      </w:r>
      <w:r w:rsidRPr="00C47DF8">
        <w:t>.      (4)</w:t>
      </w:r>
    </w:p>
    <w:p w14:paraId="12B5BF23" w14:textId="77777777" w:rsidR="009E2FB0" w:rsidRPr="00C47DF8" w:rsidRDefault="009E2FB0" w:rsidP="009E2FB0">
      <w:pPr>
        <w:jc w:val="center"/>
      </w:pPr>
    </w:p>
    <w:p w14:paraId="61726BD1" w14:textId="77777777" w:rsidR="009E2FB0" w:rsidRPr="00C47DF8" w:rsidRDefault="009E2FB0" w:rsidP="009E2FB0">
      <w:pPr>
        <w:jc w:val="both"/>
      </w:pPr>
      <w:r w:rsidRPr="00C47DF8">
        <w:t xml:space="preserve">При </w:t>
      </w:r>
      <w:r w:rsidRPr="00C47DF8">
        <w:rPr>
          <w:i/>
          <w:lang w:val="en-US"/>
        </w:rPr>
        <w:t>N</w:t>
      </w:r>
      <w:r w:rsidRPr="00C47DF8">
        <w:rPr>
          <w:i/>
        </w:rPr>
        <w:t xml:space="preserve"> = 15</w:t>
      </w:r>
      <w:r w:rsidRPr="00C47DF8">
        <w:t xml:space="preserve"> и </w:t>
      </w:r>
      <w:r w:rsidRPr="00C47DF8">
        <w:rPr>
          <w:i/>
          <w:lang w:val="en-US"/>
        </w:rPr>
        <w:t>n</w:t>
      </w:r>
      <w:r w:rsidRPr="00C47DF8">
        <w:rPr>
          <w:i/>
        </w:rPr>
        <w:t xml:space="preserve"> = 3 </w:t>
      </w:r>
      <w:r w:rsidRPr="00C47DF8">
        <w:rPr>
          <w:i/>
          <w:lang w:val="en-US"/>
        </w:rPr>
        <w:t>W</w:t>
      </w:r>
      <w:r w:rsidRPr="00C47DF8">
        <w:rPr>
          <w:i/>
          <w:vertAlign w:val="subscript"/>
          <w:lang w:val="en-US"/>
        </w:rPr>
        <w:t>m</w:t>
      </w:r>
      <w:r w:rsidRPr="00C47DF8">
        <w:rPr>
          <w:i/>
        </w:rPr>
        <w:t xml:space="preserve"> = 7,6</w:t>
      </w:r>
      <w:r w:rsidRPr="00C47DF8">
        <w:rPr>
          <w:i/>
        </w:rPr>
        <w:sym w:font="Symbol" w:char="F0D7"/>
      </w:r>
      <w:r w:rsidRPr="00C47DF8">
        <w:rPr>
          <w:i/>
        </w:rPr>
        <w:t>10</w:t>
      </w:r>
      <w:r w:rsidRPr="00C47DF8">
        <w:rPr>
          <w:i/>
          <w:vertAlign w:val="superscript"/>
        </w:rPr>
        <w:t>5</w:t>
      </w:r>
      <w:r w:rsidRPr="00C47DF8">
        <w:t xml:space="preserve">; при </w:t>
      </w:r>
      <w:r w:rsidRPr="00C47DF8">
        <w:rPr>
          <w:i/>
          <w:lang w:val="en-US"/>
        </w:rPr>
        <w:t>N</w:t>
      </w:r>
      <w:r w:rsidRPr="00C47DF8">
        <w:rPr>
          <w:i/>
        </w:rPr>
        <w:t xml:space="preserve"> =20</w:t>
      </w:r>
      <w:r w:rsidRPr="00C47DF8">
        <w:t xml:space="preserve"> и </w:t>
      </w:r>
      <w:r w:rsidRPr="00C47DF8">
        <w:rPr>
          <w:i/>
          <w:lang w:val="en-US"/>
        </w:rPr>
        <w:t>n</w:t>
      </w:r>
      <w:r w:rsidRPr="00C47DF8">
        <w:rPr>
          <w:i/>
        </w:rPr>
        <w:t xml:space="preserve"> =4 </w:t>
      </w:r>
      <w:r w:rsidRPr="00C47DF8">
        <w:rPr>
          <w:i/>
          <w:lang w:val="en-US"/>
        </w:rPr>
        <w:t>W</w:t>
      </w:r>
      <w:r w:rsidRPr="00C47DF8">
        <w:rPr>
          <w:i/>
          <w:vertAlign w:val="subscript"/>
          <w:lang w:val="en-US"/>
        </w:rPr>
        <w:t>m</w:t>
      </w:r>
      <w:r w:rsidRPr="00C47DF8">
        <w:rPr>
          <w:i/>
        </w:rPr>
        <w:t xml:space="preserve"> = 1,173</w:t>
      </w:r>
      <w:r w:rsidRPr="00C47DF8">
        <w:rPr>
          <w:i/>
        </w:rPr>
        <w:sym w:font="Symbol" w:char="F0D7"/>
      </w:r>
      <w:r w:rsidRPr="00C47DF8">
        <w:rPr>
          <w:i/>
        </w:rPr>
        <w:t>10</w:t>
      </w:r>
      <w:r w:rsidRPr="00C47DF8">
        <w:rPr>
          <w:i/>
          <w:vertAlign w:val="superscript"/>
        </w:rPr>
        <w:t>10</w:t>
      </w:r>
      <w:r w:rsidRPr="00C47DF8">
        <w:t>. С увеличением числа молекул термодинамическая вероятность равномерного распределения растет чрезвычайно быстро, поэтому обычный газ, в одном моле которого заключено 6,022</w:t>
      </w:r>
      <w:r w:rsidRPr="00C47DF8">
        <w:sym w:font="Symbol" w:char="F0D7"/>
      </w:r>
      <w:r w:rsidRPr="00C47DF8">
        <w:t>10</w:t>
      </w:r>
      <w:r w:rsidRPr="00C47DF8">
        <w:rPr>
          <w:vertAlign w:val="superscript"/>
        </w:rPr>
        <w:t>23</w:t>
      </w:r>
      <w:r w:rsidRPr="00C47DF8">
        <w:t xml:space="preserve"> частиц, равномерно заполняет предоставленный ему объем. Газ находится в равновесном состоянии.</w:t>
      </w:r>
    </w:p>
    <w:p w14:paraId="7D9F236A" w14:textId="77777777" w:rsidR="009E2FB0" w:rsidRDefault="009E2FB0" w:rsidP="009E2FB0">
      <w:pPr>
        <w:jc w:val="both"/>
        <w:rPr>
          <w:b/>
        </w:rPr>
      </w:pPr>
    </w:p>
    <w:p w14:paraId="73089EFF" w14:textId="77777777" w:rsidR="00721B49" w:rsidRDefault="00721B49" w:rsidP="00721B49">
      <w:r>
        <w:t>Литература</w:t>
      </w:r>
    </w:p>
    <w:p w14:paraId="2CC899D8" w14:textId="77777777" w:rsidR="00721B49" w:rsidRDefault="00721B49" w:rsidP="00721B49">
      <w:pPr>
        <w:pStyle w:val="a3"/>
        <w:numPr>
          <w:ilvl w:val="0"/>
          <w:numId w:val="1"/>
        </w:numPr>
      </w:pPr>
      <w:r>
        <w:t xml:space="preserve">Оспанова </w:t>
      </w:r>
      <w:proofErr w:type="gramStart"/>
      <w:r>
        <w:t>А.К.</w:t>
      </w:r>
      <w:proofErr w:type="gramEnd"/>
      <w:r>
        <w:t>, Омарова Р.А. Основы статистической термодинамики, Алматы. 2011. 105 с.</w:t>
      </w:r>
    </w:p>
    <w:p w14:paraId="26C2BB07" w14:textId="77777777" w:rsidR="00721B49" w:rsidRDefault="00721B49" w:rsidP="00721B49">
      <w:pPr>
        <w:pStyle w:val="a3"/>
        <w:numPr>
          <w:ilvl w:val="0"/>
          <w:numId w:val="1"/>
        </w:numPr>
      </w:pPr>
      <w:r>
        <w:t xml:space="preserve">Оспанова </w:t>
      </w:r>
      <w:proofErr w:type="gramStart"/>
      <w:r>
        <w:t>А.К.</w:t>
      </w:r>
      <w:proofErr w:type="gramEnd"/>
      <w:r>
        <w:t xml:space="preserve"> и др. Теории и проблемы физической химии. Алматы. 2021. С. 198</w:t>
      </w:r>
    </w:p>
    <w:p w14:paraId="178DC0EE" w14:textId="77777777" w:rsidR="00721B49" w:rsidRDefault="00721B49" w:rsidP="00721B49"/>
    <w:p w14:paraId="342F2595" w14:textId="77777777" w:rsidR="00721B49" w:rsidRDefault="00721B49" w:rsidP="00721B49"/>
    <w:p w14:paraId="5D1E8853" w14:textId="77777777" w:rsidR="009E2FB0" w:rsidRDefault="009E2FB0" w:rsidP="009E2FB0">
      <w:pPr>
        <w:jc w:val="both"/>
        <w:rPr>
          <w:b/>
        </w:rPr>
      </w:pPr>
    </w:p>
    <w:p w14:paraId="7760CADD" w14:textId="77777777" w:rsidR="009E2FB0" w:rsidRDefault="009E2FB0" w:rsidP="009E2FB0">
      <w:pPr>
        <w:jc w:val="both"/>
        <w:rPr>
          <w:b/>
        </w:rPr>
      </w:pPr>
    </w:p>
    <w:p w14:paraId="57538402" w14:textId="77777777" w:rsidR="009E2FB0" w:rsidRDefault="009E2FB0" w:rsidP="009E2FB0">
      <w:pPr>
        <w:jc w:val="both"/>
        <w:rPr>
          <w:b/>
        </w:rPr>
      </w:pPr>
    </w:p>
    <w:p w14:paraId="39FC2727" w14:textId="77777777" w:rsidR="009E2FB0" w:rsidRDefault="009E2FB0" w:rsidP="009E2FB0">
      <w:pPr>
        <w:jc w:val="both"/>
        <w:rPr>
          <w:b/>
        </w:rPr>
      </w:pPr>
    </w:p>
    <w:p w14:paraId="1976E8A0" w14:textId="77777777" w:rsidR="009E2FB0" w:rsidRDefault="009E2FB0" w:rsidP="009E2FB0">
      <w:pPr>
        <w:jc w:val="both"/>
        <w:rPr>
          <w:b/>
        </w:rPr>
      </w:pPr>
    </w:p>
    <w:p w14:paraId="01C6F35B" w14:textId="77777777" w:rsidR="009E2FB0" w:rsidRDefault="009E2FB0" w:rsidP="009E2FB0">
      <w:pPr>
        <w:jc w:val="both"/>
        <w:rPr>
          <w:b/>
        </w:rPr>
      </w:pPr>
    </w:p>
    <w:p w14:paraId="4872AA7F" w14:textId="77777777" w:rsidR="009E2FB0" w:rsidRDefault="009E2FB0" w:rsidP="009E2FB0">
      <w:pPr>
        <w:jc w:val="both"/>
        <w:rPr>
          <w:b/>
        </w:rPr>
      </w:pPr>
    </w:p>
    <w:p w14:paraId="7203AC11" w14:textId="77777777" w:rsidR="009E2FB0" w:rsidRDefault="009E2FB0" w:rsidP="009E2FB0">
      <w:pPr>
        <w:jc w:val="both"/>
        <w:rPr>
          <w:b/>
        </w:rPr>
      </w:pPr>
    </w:p>
    <w:p w14:paraId="11ED0888" w14:textId="77777777" w:rsidR="009E2FB0" w:rsidRDefault="009E2FB0" w:rsidP="009E2FB0">
      <w:pPr>
        <w:jc w:val="both"/>
        <w:rPr>
          <w:b/>
        </w:rPr>
      </w:pPr>
    </w:p>
    <w:p w14:paraId="4D6D02BA" w14:textId="77777777" w:rsidR="009E2FB0" w:rsidRDefault="009E2FB0" w:rsidP="009E2FB0">
      <w:pPr>
        <w:jc w:val="both"/>
        <w:rPr>
          <w:b/>
        </w:rPr>
      </w:pPr>
    </w:p>
    <w:p w14:paraId="6A0E71AF" w14:textId="77777777" w:rsidR="009E2FB0" w:rsidRDefault="009E2FB0" w:rsidP="009E2FB0">
      <w:pPr>
        <w:jc w:val="both"/>
        <w:rPr>
          <w:b/>
        </w:rPr>
      </w:pPr>
    </w:p>
    <w:p w14:paraId="472C37CA" w14:textId="77777777" w:rsidR="009E2FB0" w:rsidRDefault="009E2FB0" w:rsidP="009E2FB0">
      <w:pPr>
        <w:jc w:val="both"/>
        <w:rPr>
          <w:b/>
        </w:rPr>
      </w:pPr>
    </w:p>
    <w:p w14:paraId="06652BD5" w14:textId="77777777" w:rsidR="009E2FB0" w:rsidRDefault="009E2FB0" w:rsidP="009E2FB0">
      <w:pPr>
        <w:jc w:val="both"/>
        <w:rPr>
          <w:b/>
        </w:rPr>
      </w:pPr>
    </w:p>
    <w:p w14:paraId="724F4FFC" w14:textId="77777777" w:rsidR="009E2FB0" w:rsidRDefault="009E2FB0" w:rsidP="009E2FB0">
      <w:pPr>
        <w:jc w:val="both"/>
        <w:rPr>
          <w:b/>
        </w:rPr>
      </w:pPr>
    </w:p>
    <w:p w14:paraId="67BC6CEE" w14:textId="77777777" w:rsidR="009E2FB0" w:rsidRDefault="009E2FB0" w:rsidP="009E2FB0">
      <w:pPr>
        <w:jc w:val="both"/>
        <w:rPr>
          <w:b/>
        </w:rPr>
      </w:pPr>
    </w:p>
    <w:p w14:paraId="42ABE65D" w14:textId="77777777" w:rsidR="009E2FB0" w:rsidRDefault="009E2FB0"/>
    <w:sectPr w:rsidR="009E2FB0" w:rsidSect="0063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32E2"/>
    <w:multiLevelType w:val="hybridMultilevel"/>
    <w:tmpl w:val="BB6CA1D6"/>
    <w:lvl w:ilvl="0" w:tplc="73F2A3D6">
      <w:start w:val="1"/>
      <w:numFmt w:val="decimal"/>
      <w:lvlText w:val="%1."/>
      <w:lvlJc w:val="left"/>
      <w:pPr>
        <w:ind w:left="420" w:hanging="36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050229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FB0"/>
    <w:rsid w:val="00330563"/>
    <w:rsid w:val="00633093"/>
    <w:rsid w:val="00721B49"/>
    <w:rsid w:val="00952830"/>
    <w:rsid w:val="009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40458D"/>
  <w15:docId w15:val="{5B2F9ABC-68F9-409E-8383-CB343DFA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1039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Оспанова Алья</cp:lastModifiedBy>
  <cp:revision>2</cp:revision>
  <dcterms:created xsi:type="dcterms:W3CDTF">2021-10-05T04:55:00Z</dcterms:created>
  <dcterms:modified xsi:type="dcterms:W3CDTF">2023-09-16T17:24:00Z</dcterms:modified>
</cp:coreProperties>
</file>